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0487" w14:textId="363384DD" w:rsidR="001C6B33" w:rsidRPr="00E06CA7" w:rsidRDefault="001C6B33" w:rsidP="001C6B33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Tandil,</w:t>
      </w:r>
      <w:r w:rsidRPr="00E06CA7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22536E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1</w:t>
      </w:r>
      <w:r w:rsidR="00740CBA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8</w:t>
      </w:r>
      <w:r w:rsidRPr="007C38E8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de </w:t>
      </w:r>
      <w:r w:rsidR="00740CB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Julio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de 202</w:t>
      </w:r>
      <w:r w:rsidR="0022536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5</w:t>
      </w:r>
    </w:p>
    <w:p w14:paraId="3F99A1C2" w14:textId="77777777" w:rsidR="001C6B33" w:rsidRPr="00E06CA7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03DF6CD7" w14:textId="77777777" w:rsidR="001C6B33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A Secretaría de </w:t>
      </w:r>
    </w:p>
    <w:p w14:paraId="2D5F3405" w14:textId="77777777" w:rsidR="001C6B33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Asuntos Docentes de</w:t>
      </w:r>
    </w:p>
    <w:p w14:paraId="385B7B55" w14:textId="77777777" w:rsidR="001C6B33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Tandil</w:t>
      </w:r>
    </w:p>
    <w:p w14:paraId="28974BB7" w14:textId="77777777" w:rsidR="001C6B33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Prof. Mariela Ferraro</w:t>
      </w:r>
    </w:p>
    <w:p w14:paraId="4F406B2B" w14:textId="77777777" w:rsidR="001C6B33" w:rsidRPr="00E06CA7" w:rsidRDefault="001C6B33" w:rsidP="001C6B3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Su Despacho</w:t>
      </w:r>
    </w:p>
    <w:p w14:paraId="755C3998" w14:textId="77777777" w:rsidR="001C6B33" w:rsidRPr="00E06CA7" w:rsidRDefault="001C6B33" w:rsidP="001C6B33">
      <w:pPr>
        <w:spacing w:after="0" w:line="240" w:lineRule="auto"/>
        <w:ind w:firstLine="2268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La Dirección del </w:t>
      </w:r>
      <w:r w:rsidRPr="00E06CA7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s-ES" w:eastAsia="es-ES"/>
          <w14:ligatures w14:val="none"/>
        </w:rPr>
        <w:t>Instituto Agrotecnológico de Tandil “Dr. Ramón Santamarina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”, en el marco de la Resolución </w:t>
      </w:r>
      <w:proofErr w:type="spellStart"/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Nº</w:t>
      </w:r>
      <w:proofErr w:type="spellEnd"/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5886/03 solicita a usted, realice la difusión y convocatoria de aspirantes para la </w:t>
      </w:r>
      <w:r w:rsidRPr="00E06CA7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selección por evaluación de títulos, antecedentes y oposición para la cobertura 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de la asignatura, según el siguiente detalle: </w:t>
      </w:r>
    </w:p>
    <w:p w14:paraId="6E1A686A" w14:textId="77777777" w:rsidR="001C6B33" w:rsidRDefault="001C6B33" w:rsidP="001C6B33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06248F71" w14:textId="77777777" w:rsidR="001C6B33" w:rsidRPr="00A301C4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A301C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t>CARRERA</w:t>
      </w:r>
      <w:r w:rsidRPr="00A301C4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: Tecnicatura Superior en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Agroecología</w:t>
      </w:r>
    </w:p>
    <w:p w14:paraId="439F88F0" w14:textId="77777777" w:rsidR="001C6B33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9D6C48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TS en Agroecología - Res 3796-22</w:t>
      </w:r>
    </w:p>
    <w:p w14:paraId="5A554371" w14:textId="77777777" w:rsidR="001C6B33" w:rsidRPr="00A301C4" w:rsidRDefault="001C6B33" w:rsidP="001C6B33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</w:p>
    <w:p w14:paraId="1409213E" w14:textId="1D553DE1" w:rsidR="001C6B33" w:rsidRPr="005033EE" w:rsidRDefault="001C6B33" w:rsidP="00E3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5033EE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Asignatura</w:t>
      </w:r>
      <w:r w:rsidRPr="005033E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 w:rsidR="00040236">
        <w:rPr>
          <w:rFonts w:ascii="Arial" w:hAnsi="Arial" w:cs="Arial"/>
          <w:b/>
          <w:bCs/>
          <w:kern w:val="0"/>
          <w:sz w:val="23"/>
          <w:szCs w:val="23"/>
          <w:lang w:val="es-419"/>
          <w14:ligatures w14:val="none"/>
        </w:rPr>
        <w:t>ECONOMÍA SOCIAL Y ADMINISTRACIÓN RURAL</w:t>
      </w:r>
    </w:p>
    <w:p w14:paraId="3D4CFD2C" w14:textId="3647C377" w:rsidR="001C6B33" w:rsidRPr="00E06CA7" w:rsidRDefault="001C6B33" w:rsidP="00E3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Curso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3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° año</w:t>
      </w:r>
    </w:p>
    <w:p w14:paraId="4D995CEC" w14:textId="77777777" w:rsidR="001C6B33" w:rsidRPr="00E06CA7" w:rsidRDefault="001C6B33" w:rsidP="00E3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Carga horaria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64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hs   </w:t>
      </w:r>
      <w:r w:rsidRPr="00E06CA7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Módulos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2</w:t>
      </w:r>
    </w:p>
    <w:p w14:paraId="0F8E9EB5" w14:textId="62840D67" w:rsidR="001C6B33" w:rsidRPr="00E06CA7" w:rsidRDefault="001C6B33" w:rsidP="00E3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u w:val="single"/>
          <w:lang w:val="es-ES" w:eastAsia="es-ES"/>
          <w14:ligatures w14:val="none"/>
        </w:rPr>
        <w:t>Día y Horario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jueves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de 1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:30 a 1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7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:30</w:t>
      </w:r>
    </w:p>
    <w:p w14:paraId="6D6B387A" w14:textId="77777777" w:rsidR="001C6B33" w:rsidRPr="00E06CA7" w:rsidRDefault="001C6B33" w:rsidP="00E3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bCs/>
          <w:kern w:val="0"/>
          <w:sz w:val="24"/>
          <w:szCs w:val="24"/>
          <w:u w:val="single"/>
          <w:lang w:val="es-ES" w:eastAsia="es-ES"/>
          <w14:ligatures w14:val="none"/>
        </w:rPr>
        <w:t>Situación de Revista</w:t>
      </w:r>
      <w:r w:rsidRPr="00E06CA7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 xml:space="preserve">: </w:t>
      </w:r>
      <w:r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Provisional</w:t>
      </w:r>
    </w:p>
    <w:p w14:paraId="45629F66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Jurados:</w:t>
      </w:r>
    </w:p>
    <w:p w14:paraId="7389E84A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•</w:t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>Especialista</w:t>
      </w:r>
    </w:p>
    <w:p w14:paraId="0CA14FBA" w14:textId="2A92C60F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Miembro titular: </w:t>
      </w:r>
      <w:r w:rsidR="00695955"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Miguel </w:t>
      </w:r>
      <w:proofErr w:type="spellStart"/>
      <w:r w:rsidR="00695955"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Santagada</w:t>
      </w:r>
      <w:proofErr w:type="spellEnd"/>
      <w:r w:rsidR="00695955"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</w:t>
      </w:r>
    </w:p>
    <w:p w14:paraId="237C5B54" w14:textId="5BC4E56B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Miembro suplente: </w:t>
      </w:r>
      <w:proofErr w:type="spellStart"/>
      <w:r w:rsidR="00695955"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Lipka</w:t>
      </w:r>
      <w:proofErr w:type="spellEnd"/>
      <w:r w:rsidR="00695955"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, Gina</w:t>
      </w:r>
    </w:p>
    <w:p w14:paraId="74C8674D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•</w:t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>Representante del CAI</w:t>
      </w:r>
    </w:p>
    <w:p w14:paraId="472FE13E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Miembro titular: Marcelo </w:t>
      </w:r>
      <w:proofErr w:type="spellStart"/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Leali</w:t>
      </w:r>
      <w:proofErr w:type="spellEnd"/>
    </w:p>
    <w:p w14:paraId="12E0F380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Miembro suplente: Arechabala, Abigail</w:t>
      </w:r>
    </w:p>
    <w:p w14:paraId="5AEA1F29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•</w:t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>Representante de la carrera</w:t>
      </w:r>
    </w:p>
    <w:p w14:paraId="62BA416F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Miembro titular: Elena </w:t>
      </w:r>
      <w:proofErr w:type="spellStart"/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Gregnoli</w:t>
      </w:r>
      <w:proofErr w:type="spellEnd"/>
    </w:p>
    <w:p w14:paraId="1E6D1B7D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Miembro suplente: Daniela Eizaguirre</w:t>
      </w:r>
    </w:p>
    <w:p w14:paraId="5AC44DEB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•</w:t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>Alumnos</w:t>
      </w:r>
    </w:p>
    <w:p w14:paraId="37EE2376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Miembro Titular: Tomás Alonso</w:t>
      </w:r>
    </w:p>
    <w:p w14:paraId="45D33FB5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Miembro Suplente: Juan Pablo </w:t>
      </w:r>
      <w:proofErr w:type="spellStart"/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Mignola</w:t>
      </w:r>
      <w:proofErr w:type="spellEnd"/>
    </w:p>
    <w:p w14:paraId="543FD46D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>•</w:t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>Directivo: Álvaro Cobo</w:t>
      </w:r>
    </w:p>
    <w:p w14:paraId="2FC532FD" w14:textId="77777777" w:rsidR="001C6B33" w:rsidRPr="0022536E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  <w:r w:rsidRPr="0022536E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 xml:space="preserve">      Andrea García</w:t>
      </w:r>
    </w:p>
    <w:p w14:paraId="3ED24E49" w14:textId="77777777" w:rsidR="001C6B33" w:rsidRPr="00740CBA" w:rsidRDefault="001C6B33" w:rsidP="001C6B3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eastAsia="es-ES"/>
        </w:rPr>
      </w:pPr>
      <w:r w:rsidRPr="00740CBA">
        <w:rPr>
          <w:rFonts w:ascii="Arial" w:hAnsi="Arial" w:cs="Arial"/>
          <w:b/>
          <w:lang w:eastAsia="es-ES"/>
        </w:rPr>
        <w:t>Link</w:t>
      </w:r>
      <w:r w:rsidRPr="00740CBA">
        <w:rPr>
          <w:rFonts w:ascii="Arial" w:hAnsi="Arial" w:cs="Arial"/>
          <w:lang w:eastAsia="es-ES"/>
        </w:rPr>
        <w:t xml:space="preserve">: </w:t>
      </w:r>
    </w:p>
    <w:p w14:paraId="25121380" w14:textId="77777777" w:rsidR="001C6B33" w:rsidRPr="00740CBA" w:rsidRDefault="001C6B33" w:rsidP="001C6B33">
      <w:pPr>
        <w:pStyle w:val="NormalWeb"/>
        <w:spacing w:before="0" w:beforeAutospacing="0" w:after="0" w:afterAutospacing="0"/>
        <w:jc w:val="both"/>
        <w:rPr>
          <w:rStyle w:val="Hipervnculo"/>
        </w:rPr>
      </w:pPr>
      <w:hyperlink r:id="rId7" w:history="1">
        <w:r w:rsidRPr="00740CBA">
          <w:rPr>
            <w:rStyle w:val="Hipervnculo"/>
          </w:rPr>
          <w:t>https://abc.gob.ar/secretarias/sites/default/files/2023-01/RESO%20TS%20en%20Agroecolog%C3%ADa%20Res%203796-22.pdf</w:t>
        </w:r>
      </w:hyperlink>
    </w:p>
    <w:p w14:paraId="4182E54D" w14:textId="77777777" w:rsidR="001C6B33" w:rsidRPr="00740CBA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55A37F9B" w14:textId="77777777" w:rsidR="001C6B33" w:rsidRPr="00E06CA7" w:rsidRDefault="001C6B33" w:rsidP="001C6B3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ES" w:eastAsia="es-ES"/>
          <w14:ligatures w14:val="none"/>
        </w:rPr>
        <w:t>CRONOGRAMA TENTATIVO PREVISTO</w:t>
      </w:r>
    </w:p>
    <w:p w14:paraId="7C6345D5" w14:textId="77777777" w:rsidR="001C6B33" w:rsidRPr="00E06CA7" w:rsidRDefault="001C6B33" w:rsidP="001C6B3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E06CA7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ES" w:eastAsia="es-ES"/>
          <w14:ligatures w14:val="none"/>
        </w:rPr>
        <w:t xml:space="preserve"> </w:t>
      </w:r>
    </w:p>
    <w:p w14:paraId="077AE522" w14:textId="5FD4A0CC" w:rsidR="001C6B33" w:rsidRDefault="001C6B33" w:rsidP="001C6B33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Difusión: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 xml:space="preserve">desde el </w:t>
      </w:r>
      <w:r w:rsidR="00040236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viernes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 xml:space="preserve"> 1</w:t>
      </w:r>
      <w:r w:rsidR="00740CBA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7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 xml:space="preserve"> hasta el </w:t>
      </w:r>
      <w:r w:rsidR="00040236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sábado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 xml:space="preserve"> 2/0</w:t>
      </w:r>
      <w:r w:rsidR="00040236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(10 días corridos)</w:t>
      </w:r>
    </w:p>
    <w:p w14:paraId="10B4FA6F" w14:textId="4DE26B06" w:rsidR="001C6B33" w:rsidRDefault="001C6B33" w:rsidP="001C6B33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Inscripción: desde el lunes 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4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 al 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miércoles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6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 (tres días)</w:t>
      </w:r>
    </w:p>
    <w:p w14:paraId="09F826D4" w14:textId="5C335870" w:rsidR="001C6B33" w:rsidRDefault="001C6B33" w:rsidP="001C6B33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Recusación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7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/2</w:t>
      </w:r>
      <w:r w:rsidR="00286AD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al 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11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/2</w:t>
      </w:r>
      <w:r w:rsidR="00286AD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(tres días corridos)</w:t>
      </w:r>
    </w:p>
    <w:p w14:paraId="0FF656D4" w14:textId="50666009" w:rsidR="001C6B33" w:rsidRDefault="001C6B33" w:rsidP="001C6B33">
      <w:pPr>
        <w:spacing w:after="200" w:line="276" w:lineRule="auto"/>
        <w:jc w:val="both"/>
        <w:rPr>
          <w:rFonts w:ascii="Tahoma" w:hAnsi="Tahoma" w:cs="Tahoma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lastRenderedPageBreak/>
        <w:t>Entrevistas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a partir del </w:t>
      </w:r>
      <w:r w:rsidR="00286AD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1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3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>
        <w:rPr>
          <w:rFonts w:ascii="Tahoma" w:hAnsi="Tahoma" w:cs="Tahoma"/>
          <w:kern w:val="0"/>
          <w14:ligatures w14:val="none"/>
        </w:rPr>
        <w:t>(transcurridos 5 días hábiles posteriores al cierre de inscripción).</w:t>
      </w:r>
    </w:p>
    <w:p w14:paraId="786DC540" w14:textId="7714162F" w:rsidR="001C6B33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La inscripción se realizará vía correo electrónico hasta las 24 horas del </w:t>
      </w:r>
      <w:r w:rsidR="00040236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6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/0</w:t>
      </w:r>
      <w:r w:rsidR="00040236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8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/202</w:t>
      </w:r>
      <w:r w:rsidR="00286ADE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5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.</w:t>
      </w:r>
    </w:p>
    <w:p w14:paraId="263517F8" w14:textId="77777777" w:rsidR="001C6B33" w:rsidRPr="006510D0" w:rsidRDefault="001C6B33" w:rsidP="001C6B3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5DE55856" w14:textId="77777777" w:rsidR="001C6B33" w:rsidRDefault="001C6B33" w:rsidP="001C6B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Consultar: </w:t>
      </w:r>
      <w:r>
        <w:rPr>
          <w:rFonts w:ascii="Arial" w:hAnsi="Arial" w:cs="Arial"/>
          <w:color w:val="000000"/>
        </w:rPr>
        <w:t>Expectativas de logro. Contenido.</w:t>
      </w:r>
      <w:r w:rsidRPr="00BC44CA">
        <w:rPr>
          <w:rFonts w:ascii="Arial" w:hAnsi="Arial" w:cs="Arial"/>
          <w:color w:val="000000"/>
        </w:rPr>
        <w:t xml:space="preserve"> Perfil docente en el Diseño Curricular de la</w:t>
      </w:r>
      <w:r>
        <w:rPr>
          <w:rFonts w:ascii="Arial" w:hAnsi="Arial" w:cs="Arial"/>
          <w:color w:val="000000"/>
        </w:rPr>
        <w:t xml:space="preserve"> </w:t>
      </w:r>
      <w:r w:rsidRPr="004E1F97">
        <w:rPr>
          <w:rFonts w:ascii="Arial" w:hAnsi="Arial" w:cs="Arial"/>
          <w:lang w:val="es-ES" w:eastAsia="es-ES"/>
        </w:rPr>
        <w:t xml:space="preserve">Tecnicatura Superior en </w:t>
      </w:r>
      <w:r>
        <w:rPr>
          <w:rFonts w:ascii="Arial" w:hAnsi="Arial" w:cs="Arial"/>
          <w:lang w:val="es-ES" w:eastAsia="es-ES"/>
        </w:rPr>
        <w:t xml:space="preserve">Agroecología. </w:t>
      </w:r>
      <w:r w:rsidRPr="00E10DD2">
        <w:rPr>
          <w:rFonts w:ascii="Arial" w:hAnsi="Arial" w:cs="Arial"/>
          <w:b/>
          <w:bCs/>
          <w:lang w:val="es-ES" w:eastAsia="es-ES"/>
        </w:rPr>
        <w:t xml:space="preserve">Resolución N° </w:t>
      </w:r>
      <w:r w:rsidRPr="0026474F">
        <w:rPr>
          <w:rFonts w:ascii="Arial" w:hAnsi="Arial" w:cs="Arial"/>
          <w:b/>
          <w:bCs/>
          <w:lang w:val="es-ES" w:eastAsia="es-ES"/>
        </w:rPr>
        <w:t>3796/22</w:t>
      </w:r>
      <w:r w:rsidRPr="00BC44CA">
        <w:rPr>
          <w:rFonts w:ascii="Arial" w:hAnsi="Arial" w:cs="Arial"/>
          <w:color w:val="000000"/>
        </w:rPr>
        <w:t>.</w:t>
      </w:r>
    </w:p>
    <w:p w14:paraId="427AD3E0" w14:textId="77777777" w:rsidR="001C6B33" w:rsidRDefault="001C6B33" w:rsidP="001C6B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1F2325" w14:textId="77777777" w:rsidR="001C6B33" w:rsidRPr="00E06CA7" w:rsidRDefault="001C6B33" w:rsidP="001C6B33">
      <w:pPr>
        <w:spacing w:after="12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>Al realizar la inscripción los aspirantes deberán:</w:t>
      </w:r>
    </w:p>
    <w:p w14:paraId="2E943C6D" w14:textId="77777777" w:rsidR="001C6B33" w:rsidRPr="00E06CA7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>Consignar la asignatura que aspiren a dictar, acorde con sus títulos y antecedentes.</w:t>
      </w:r>
    </w:p>
    <w:p w14:paraId="07DEF05A" w14:textId="77777777" w:rsidR="001C6B33" w:rsidRPr="00E06CA7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Presentar declaración jurada de títulos y antecedentes que obra como </w:t>
      </w:r>
      <w:r w:rsidRPr="00E06CA7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Anexo III de la Resolución N° 5886/03</w:t>
      </w: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, con la documentación respaldatoria en </w:t>
      </w:r>
      <w:r w:rsidRPr="00E06CA7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formato PDF</w:t>
      </w: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0EB75C81" w14:textId="40B26257" w:rsidR="001C6B33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Constituir domicilio físico y domicilio electrónico, a los efectos de las notificaciones fehacientes que fuera necesario realizar durante el proceso de selección. </w:t>
      </w:r>
    </w:p>
    <w:p w14:paraId="167373C8" w14:textId="0DF8D264" w:rsidR="00286ADE" w:rsidRPr="00E06CA7" w:rsidRDefault="00286ADE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Resolución del Régimen Académico Marco: </w:t>
      </w:r>
      <w:r>
        <w:rPr>
          <w:rFonts w:ascii="Arial" w:hAnsi="Arial" w:cs="Arial"/>
          <w:color w:val="222222"/>
          <w:shd w:val="clear" w:color="auto" w:fill="FFFFFF"/>
        </w:rPr>
        <w:t>4196/24</w:t>
      </w:r>
      <w:r w:rsidR="00B167FC">
        <w:rPr>
          <w:rFonts w:ascii="Arial" w:hAnsi="Arial" w:cs="Arial"/>
          <w:color w:val="222222"/>
          <w:shd w:val="clear" w:color="auto" w:fill="FFFFFF"/>
        </w:rPr>
        <w:t>.</w:t>
      </w:r>
    </w:p>
    <w:p w14:paraId="2B646FFF" w14:textId="77777777" w:rsidR="001C6B33" w:rsidRPr="007C38E8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Presentar la </w:t>
      </w:r>
      <w:r w:rsidRPr="00E06CA7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Propuesta Pedagógica</w:t>
      </w: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 y enviar en </w:t>
      </w:r>
      <w:r w:rsidRPr="00E06CA7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formato PDF</w:t>
      </w: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 al correo electrónico.</w:t>
      </w:r>
      <w:r w:rsidRPr="00E06CA7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Anexo II de la Resolución N° 5886/03</w:t>
      </w:r>
    </w:p>
    <w:p w14:paraId="472946C7" w14:textId="77777777" w:rsidR="001C6B33" w:rsidRPr="00822AB1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822AB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Nombrar cada archivo con el nombre de la materia y apellido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158D2287" w14:textId="77777777" w:rsidR="001C6B33" w:rsidRPr="00E06CA7" w:rsidRDefault="001C6B33" w:rsidP="001C6B3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 xml:space="preserve">Constituir domicilio físico y domicilio electrónico, a los efectos de las notificaciones fehacientes que fuera necesario realizar durante el proceso de selección. </w:t>
      </w:r>
    </w:p>
    <w:p w14:paraId="62724D8A" w14:textId="77777777" w:rsidR="001C6B33" w:rsidRPr="00E06CA7" w:rsidRDefault="001C6B33" w:rsidP="001C6B33">
      <w:pPr>
        <w:spacing w:after="120" w:line="240" w:lineRule="auto"/>
        <w:ind w:left="72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6157F53" w14:textId="77777777" w:rsidR="001C6B33" w:rsidRPr="00E06CA7" w:rsidRDefault="001C6B33" w:rsidP="001C6B33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La dirección a la cual deberán dirigir la documentación es </w:t>
      </w:r>
      <w:hyperlink r:id="rId8" w:history="1">
        <w:r w:rsidRPr="00E06CA7">
          <w:rPr>
            <w:rFonts w:ascii="Arial" w:hAnsi="Arial" w:cs="Arial"/>
            <w:b/>
            <w:bCs/>
            <w:color w:val="0563C1" w:themeColor="hyperlink"/>
            <w:kern w:val="0"/>
            <w:sz w:val="24"/>
            <w:szCs w:val="24"/>
            <w:u w:val="single"/>
            <w14:ligatures w14:val="none"/>
          </w:rPr>
          <w:t>iat@abc.gob.ar</w:t>
        </w:r>
      </w:hyperlink>
    </w:p>
    <w:p w14:paraId="11C264FA" w14:textId="77777777" w:rsidR="001C6B33" w:rsidRPr="00E06CA7" w:rsidRDefault="001C6B33" w:rsidP="001C6B33">
      <w:pPr>
        <w:spacing w:after="120" w:line="240" w:lineRule="auto"/>
        <w:ind w:left="72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9A88BC8" w14:textId="77777777" w:rsidR="001C6B33" w:rsidRPr="00E06CA7" w:rsidRDefault="001C6B33" w:rsidP="001C6B33">
      <w:pPr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E06CA7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Al enviar el correo electrónico</w:t>
      </w:r>
      <w:r w:rsidRPr="00E06CA7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, en el ASUNTO debe ir el nombre de la asignatura y agregar a dicho correo todos los ADJUNTOS solicitados.</w:t>
      </w:r>
    </w:p>
    <w:p w14:paraId="02076402" w14:textId="77777777" w:rsidR="001C6B33" w:rsidRDefault="001C6B33" w:rsidP="001C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Solicitud de información</w:t>
      </w:r>
      <w:r w:rsidRPr="00E06CA7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: </w:t>
      </w:r>
      <w:r w:rsidRPr="00E06CA7">
        <w:rPr>
          <w:rFonts w:ascii="Arial" w:eastAsia="Times New Roman" w:hAnsi="Arial" w:cs="Arial"/>
          <w:b/>
          <w:bCs/>
          <w:kern w:val="0"/>
          <w:sz w:val="28"/>
          <w:szCs w:val="28"/>
          <w:lang w:val="es-ES" w:eastAsia="es-ES"/>
          <w14:ligatures w14:val="none"/>
        </w:rPr>
        <w:t>iat@abc.gob.ar</w:t>
      </w:r>
    </w:p>
    <w:p w14:paraId="709446DD" w14:textId="77777777" w:rsidR="001C6B33" w:rsidRPr="00E06CA7" w:rsidRDefault="001C6B33" w:rsidP="001C6B33">
      <w:pPr>
        <w:spacing w:after="12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06CA7">
        <w:rPr>
          <w:noProof/>
          <w:kern w:val="0"/>
          <w:lang w:eastAsia="es-AR"/>
          <w14:ligatures w14:val="none"/>
        </w:rPr>
        <w:drawing>
          <wp:anchor distT="0" distB="0" distL="114300" distR="114300" simplePos="0" relativeHeight="251659264" behindDoc="1" locked="0" layoutInCell="1" allowOverlap="1" wp14:anchorId="664B843D" wp14:editId="7A1D14B0">
            <wp:simplePos x="0" y="0"/>
            <wp:positionH relativeFrom="column">
              <wp:posOffset>177165</wp:posOffset>
            </wp:positionH>
            <wp:positionV relativeFrom="paragraph">
              <wp:posOffset>173990</wp:posOffset>
            </wp:positionV>
            <wp:extent cx="1951409" cy="876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11" cy="8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CA7">
        <w:rPr>
          <w:rFonts w:ascii="Arial" w:hAnsi="Arial" w:cs="Arial"/>
          <w:kern w:val="0"/>
          <w:sz w:val="24"/>
          <w:szCs w:val="24"/>
          <w14:ligatures w14:val="none"/>
        </w:rPr>
        <w:t>Sin otro particular saludo a usted atentamente,</w:t>
      </w:r>
      <w:r w:rsidRPr="00E06CA7">
        <w:rPr>
          <w:noProof/>
          <w:kern w:val="0"/>
          <w14:ligatures w14:val="none"/>
        </w:rPr>
        <w:t xml:space="preserve"> </w:t>
      </w:r>
    </w:p>
    <w:p w14:paraId="036F7797" w14:textId="77777777" w:rsidR="001C6B33" w:rsidRPr="00E06CA7" w:rsidRDefault="001C6B33" w:rsidP="001C6B33">
      <w:pPr>
        <w:spacing w:after="12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0" w:name="_Hlk64902803"/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r>
        <w:rPr>
          <w:rFonts w:ascii="Arial" w:hAnsi="Arial" w:cs="Arial"/>
          <w:kern w:val="0"/>
          <w:sz w:val="24"/>
          <w:szCs w:val="24"/>
          <w14:ligatures w14:val="none"/>
        </w:rPr>
        <w:tab/>
      </w:r>
      <w:bookmarkEnd w:id="0"/>
      <w:r>
        <w:rPr>
          <w:rFonts w:ascii="Arial" w:hAnsi="Arial" w:cs="Arial"/>
          <w:noProof/>
          <w:kern w:val="0"/>
          <w:sz w:val="24"/>
          <w:szCs w:val="24"/>
          <w:lang w:eastAsia="es-AR"/>
        </w:rPr>
        <w:drawing>
          <wp:inline distT="0" distB="0" distL="0" distR="0" wp14:anchorId="48AF9FCB" wp14:editId="56141D59">
            <wp:extent cx="1592336" cy="10477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9" cy="106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46BDB" w14:textId="77777777" w:rsidR="009E2A69" w:rsidRDefault="009E2A69"/>
    <w:sectPr w:rsidR="009E2A69" w:rsidSect="00197685">
      <w:headerReference w:type="default" r:id="rId11"/>
      <w:footerReference w:type="default" r:id="rId12"/>
      <w:pgSz w:w="11906" w:h="16838"/>
      <w:pgMar w:top="0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80C0" w14:textId="77777777" w:rsidR="008C45BF" w:rsidRDefault="008C45BF">
      <w:pPr>
        <w:spacing w:after="0" w:line="240" w:lineRule="auto"/>
      </w:pPr>
      <w:r>
        <w:separator/>
      </w:r>
    </w:p>
  </w:endnote>
  <w:endnote w:type="continuationSeparator" w:id="0">
    <w:p w14:paraId="1CD92CBC" w14:textId="77777777" w:rsidR="008C45BF" w:rsidRDefault="008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052168"/>
      <w:docPartObj>
        <w:docPartGallery w:val="Page Numbers (Bottom of Page)"/>
        <w:docPartUnique/>
      </w:docPartObj>
    </w:sdtPr>
    <w:sdtContent>
      <w:p w14:paraId="25D26529" w14:textId="77777777" w:rsidR="00000000" w:rsidRDefault="001C6B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474F">
          <w:rPr>
            <w:noProof/>
            <w:lang w:val="es-ES"/>
          </w:rPr>
          <w:t>1</w:t>
        </w:r>
        <w:r>
          <w:fldChar w:fldCharType="end"/>
        </w:r>
      </w:p>
    </w:sdtContent>
  </w:sdt>
  <w:p w14:paraId="137F9E47" w14:textId="77777777" w:rsidR="00000000" w:rsidRDefault="001C6B33" w:rsidP="00B94F71">
    <w:pPr>
      <w:pStyle w:val="Piedepgina"/>
      <w:jc w:val="center"/>
    </w:pPr>
    <w:r>
      <w:t>Instituto Agrotecnológico de Tandil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66FD" w14:textId="77777777" w:rsidR="008C45BF" w:rsidRDefault="008C45BF">
      <w:pPr>
        <w:spacing w:after="0" w:line="240" w:lineRule="auto"/>
      </w:pPr>
      <w:r>
        <w:separator/>
      </w:r>
    </w:p>
  </w:footnote>
  <w:footnote w:type="continuationSeparator" w:id="0">
    <w:p w14:paraId="02F35A15" w14:textId="77777777" w:rsidR="008C45BF" w:rsidRDefault="008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35A" w14:textId="77777777" w:rsidR="00000000" w:rsidRPr="00F36F6A" w:rsidRDefault="001C6B33" w:rsidP="00F36F6A">
    <w:pPr>
      <w:spacing w:after="0" w:line="240" w:lineRule="auto"/>
      <w:rPr>
        <w:rFonts w:ascii="Arial" w:hAnsi="Arial" w:cs="Arial"/>
        <w:bCs/>
        <w:sz w:val="16"/>
        <w:szCs w:val="16"/>
      </w:rPr>
    </w:pPr>
    <w:r w:rsidRPr="00523E16">
      <w:rPr>
        <w:rFonts w:ascii="Times New Roman" w:eastAsia="Calibri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1" wp14:anchorId="5500F2F5" wp14:editId="20758B08">
          <wp:simplePos x="0" y="0"/>
          <wp:positionH relativeFrom="column">
            <wp:posOffset>4539615</wp:posOffset>
          </wp:positionH>
          <wp:positionV relativeFrom="paragraph">
            <wp:posOffset>26035</wp:posOffset>
          </wp:positionV>
          <wp:extent cx="806450" cy="4965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9" t="2086" r="86443" b="89572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F6A">
      <w:rPr>
        <w:rFonts w:ascii="Arial" w:hAnsi="Arial" w:cs="Arial"/>
        <w:bCs/>
        <w:sz w:val="16"/>
        <w:szCs w:val="16"/>
      </w:rPr>
      <w:t>Provincia de Buenos Aires</w:t>
    </w:r>
  </w:p>
  <w:p w14:paraId="227FCE70" w14:textId="77777777" w:rsidR="00000000" w:rsidRPr="00F36F6A" w:rsidRDefault="001C6B33" w:rsidP="00F36F6A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36F6A">
      <w:rPr>
        <w:rFonts w:ascii="Arial" w:hAnsi="Arial" w:cs="Arial"/>
        <w:bCs/>
        <w:sz w:val="16"/>
        <w:szCs w:val="16"/>
      </w:rPr>
      <w:t>Dirección General de Cultura y Educación</w:t>
    </w:r>
  </w:p>
  <w:p w14:paraId="1C1F50E4" w14:textId="77777777" w:rsidR="00000000" w:rsidRPr="00F36F6A" w:rsidRDefault="001C6B33" w:rsidP="00F36F6A">
    <w:pPr>
      <w:pStyle w:val="Piedepgina"/>
      <w:jc w:val="both"/>
      <w:rPr>
        <w:rFonts w:ascii="Arial" w:hAnsi="Arial" w:cs="Arial"/>
        <w:sz w:val="14"/>
        <w:szCs w:val="14"/>
      </w:rPr>
    </w:pPr>
    <w:r w:rsidRPr="00F36F6A">
      <w:rPr>
        <w:rFonts w:ascii="Arial" w:hAnsi="Arial" w:cs="Arial"/>
        <w:sz w:val="14"/>
        <w:szCs w:val="14"/>
      </w:rPr>
      <w:t>DIRECCIÓN DE EDUCACIÓN SUPERIOR Técnic</w:t>
    </w:r>
    <w:r>
      <w:rPr>
        <w:rFonts w:ascii="Arial" w:hAnsi="Arial" w:cs="Arial"/>
        <w:sz w:val="14"/>
        <w:szCs w:val="14"/>
      </w:rPr>
      <w:t>a</w:t>
    </w:r>
  </w:p>
  <w:p w14:paraId="786F0920" w14:textId="77777777" w:rsidR="00000000" w:rsidRPr="00F36F6A" w:rsidRDefault="001C6B33" w:rsidP="00F36F6A">
    <w:pPr>
      <w:pStyle w:val="Encabezado"/>
      <w:rPr>
        <w:rFonts w:ascii="Arial" w:hAnsi="Arial" w:cs="Arial"/>
        <w:bCs/>
        <w:sz w:val="16"/>
        <w:szCs w:val="16"/>
        <w:u w:val="single"/>
      </w:rPr>
    </w:pPr>
    <w:r w:rsidRPr="00F36F6A">
      <w:rPr>
        <w:rFonts w:ascii="Arial" w:hAnsi="Arial" w:cs="Arial"/>
        <w:bCs/>
        <w:sz w:val="16"/>
        <w:szCs w:val="16"/>
        <w:u w:val="single"/>
      </w:rPr>
      <w:t xml:space="preserve">Instituto </w:t>
    </w:r>
    <w:proofErr w:type="spellStart"/>
    <w:r w:rsidRPr="00F36F6A">
      <w:rPr>
        <w:rFonts w:ascii="Arial" w:hAnsi="Arial" w:cs="Arial"/>
        <w:bCs/>
        <w:sz w:val="16"/>
        <w:szCs w:val="16"/>
        <w:u w:val="single"/>
      </w:rPr>
      <w:t>Agrotecnológico</w:t>
    </w:r>
    <w:proofErr w:type="spellEnd"/>
    <w:r w:rsidRPr="00F36F6A">
      <w:rPr>
        <w:rFonts w:ascii="Arial" w:hAnsi="Arial" w:cs="Arial"/>
        <w:bCs/>
        <w:sz w:val="16"/>
        <w:szCs w:val="16"/>
        <w:u w:val="single"/>
      </w:rPr>
      <w:t xml:space="preserve"> de Tandil</w:t>
    </w:r>
  </w:p>
  <w:p w14:paraId="56BE09B5" w14:textId="77777777" w:rsidR="00000000" w:rsidRPr="00412C83" w:rsidRDefault="001C6B33" w:rsidP="00F36F6A">
    <w:pPr>
      <w:pStyle w:val="Encabezado"/>
      <w:rPr>
        <w:rFonts w:ascii="Arial" w:hAnsi="Arial" w:cs="Arial"/>
        <w:bCs/>
        <w:sz w:val="14"/>
        <w:szCs w:val="14"/>
      </w:rPr>
    </w:pPr>
    <w:r w:rsidRPr="00412C83">
      <w:rPr>
        <w:rFonts w:ascii="Arial" w:hAnsi="Arial" w:cs="Arial"/>
        <w:bCs/>
        <w:sz w:val="14"/>
        <w:szCs w:val="14"/>
      </w:rPr>
      <w:t>“Dr. Ramón Santamarina”</w:t>
    </w:r>
  </w:p>
  <w:p w14:paraId="538752F9" w14:textId="77777777" w:rsidR="00000000" w:rsidRPr="00F36F6A" w:rsidRDefault="001C6B33" w:rsidP="00F36F6A">
    <w:pPr>
      <w:pStyle w:val="Encabezado"/>
      <w:rPr>
        <w:rFonts w:ascii="Arial" w:hAnsi="Arial" w:cs="Arial"/>
        <w:bCs/>
        <w:sz w:val="16"/>
        <w:szCs w:val="16"/>
      </w:rPr>
    </w:pPr>
    <w:proofErr w:type="spellStart"/>
    <w:r w:rsidRPr="00F36F6A">
      <w:rPr>
        <w:rFonts w:ascii="Arial" w:hAnsi="Arial" w:cs="Arial"/>
        <w:bCs/>
        <w:sz w:val="16"/>
        <w:szCs w:val="16"/>
      </w:rPr>
      <w:t>Pje</w:t>
    </w:r>
    <w:proofErr w:type="spellEnd"/>
    <w:r w:rsidRPr="00F36F6A">
      <w:rPr>
        <w:rFonts w:ascii="Arial" w:hAnsi="Arial" w:cs="Arial"/>
        <w:bCs/>
        <w:sz w:val="16"/>
        <w:szCs w:val="16"/>
      </w:rPr>
      <w:t xml:space="preserve"> La Porteña – Tandil</w:t>
    </w:r>
  </w:p>
  <w:p w14:paraId="0986FBB8" w14:textId="77777777" w:rsidR="00000000" w:rsidRPr="00F36F6A" w:rsidRDefault="001C6B33" w:rsidP="00F36F6A">
    <w:pPr>
      <w:pStyle w:val="Encabezado"/>
      <w:rPr>
        <w:rFonts w:ascii="Arial" w:hAnsi="Arial" w:cs="Arial"/>
        <w:bCs/>
        <w:sz w:val="18"/>
        <w:szCs w:val="18"/>
      </w:rPr>
    </w:pPr>
    <w:hyperlink r:id="rId2" w:history="1">
      <w:r w:rsidRPr="00F36F6A">
        <w:rPr>
          <w:rStyle w:val="Hipervnculo"/>
          <w:rFonts w:ascii="Arial" w:hAnsi="Arial" w:cs="Arial"/>
          <w:bCs/>
          <w:sz w:val="18"/>
          <w:szCs w:val="18"/>
        </w:rPr>
        <w:t>iat@abc.gob.ar</w:t>
      </w:r>
    </w:hyperlink>
  </w:p>
  <w:p w14:paraId="1A736C7B" w14:textId="77777777" w:rsidR="00000000" w:rsidRPr="00F36F6A" w:rsidRDefault="001C6B33" w:rsidP="00F36F6A">
    <w:pPr>
      <w:spacing w:after="0" w:line="240" w:lineRule="auto"/>
      <w:rPr>
        <w:rFonts w:ascii="Dubai" w:hAnsi="Dubai" w:cs="Dubai"/>
        <w:bCs/>
        <w:sz w:val="18"/>
        <w:szCs w:val="18"/>
      </w:rPr>
    </w:pPr>
    <w:r w:rsidRPr="00F36F6A">
      <w:rPr>
        <w:rFonts w:ascii="Dubai" w:hAnsi="Dubai" w:cs="Dubai"/>
        <w:bCs/>
        <w:sz w:val="18"/>
        <w:szCs w:val="18"/>
      </w:rPr>
      <w:t>Cel: 249-4281059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D31B2"/>
    <w:multiLevelType w:val="hybridMultilevel"/>
    <w:tmpl w:val="7F0C502E"/>
    <w:lvl w:ilvl="0" w:tplc="A010F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33"/>
    <w:rsid w:val="00040236"/>
    <w:rsid w:val="00070267"/>
    <w:rsid w:val="001C6B33"/>
    <w:rsid w:val="001D62D2"/>
    <w:rsid w:val="00212483"/>
    <w:rsid w:val="0022536E"/>
    <w:rsid w:val="00286ADE"/>
    <w:rsid w:val="002D403E"/>
    <w:rsid w:val="004223A4"/>
    <w:rsid w:val="00440758"/>
    <w:rsid w:val="0051092E"/>
    <w:rsid w:val="00554F22"/>
    <w:rsid w:val="0061665E"/>
    <w:rsid w:val="00695955"/>
    <w:rsid w:val="00740CBA"/>
    <w:rsid w:val="007C72C7"/>
    <w:rsid w:val="008C45BF"/>
    <w:rsid w:val="008D71FB"/>
    <w:rsid w:val="00921233"/>
    <w:rsid w:val="009C7C2F"/>
    <w:rsid w:val="009E2A69"/>
    <w:rsid w:val="00B167FC"/>
    <w:rsid w:val="00D47F49"/>
    <w:rsid w:val="00E31C54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B10"/>
  <w15:chartTrackingRefBased/>
  <w15:docId w15:val="{E29FA24D-014B-4DFB-A721-5CAE11A8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33"/>
    <w:rPr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B33"/>
    <w:rPr>
      <w:kern w:val="2"/>
      <w:lang w:val="es-AR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C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B33"/>
    <w:rPr>
      <w:kern w:val="2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1C6B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@abc.gob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c.gob.ar/secretarias/sites/default/files/2023-01/RESO%20TS%20en%20Agroecolog%C3%ADa%20Res%203796-2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at@abc.gob.a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notebook venturer</cp:lastModifiedBy>
  <cp:revision>2</cp:revision>
  <dcterms:created xsi:type="dcterms:W3CDTF">2025-07-18T14:41:00Z</dcterms:created>
  <dcterms:modified xsi:type="dcterms:W3CDTF">2025-07-18T14:41:00Z</dcterms:modified>
</cp:coreProperties>
</file>